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bookmarkStart w:id="0" w:name="_GoBack"/>
      <w:bookmarkStart w:id="1" w:name="_GoBack"/>
      <w:bookmarkEnd w:id="1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9" w:top="1418" w:footer="964" w:bottom="1418" w:gutter="0"/>
          <w:pgNumType w:fmt="decimal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jc w:val="center"/>
        <w:rPr>
          <w:rFonts w:ascii="Xunta Sans" w:hAnsi="Xunta Sans" w:cs="BodoniBT-Book"/>
          <w:b/>
          <w:b/>
          <w:sz w:val="36"/>
          <w:szCs w:val="36"/>
        </w:rPr>
      </w:pPr>
      <w:r>
        <w:rPr>
          <w:rFonts w:cs="BodoniBT-Book" w:ascii="Xunta Sans" w:hAnsi="Xunta Sans"/>
          <w:b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114300</wp:posOffset>
                </wp:positionH>
                <wp:positionV relativeFrom="paragraph">
                  <wp:posOffset>1872615</wp:posOffset>
                </wp:positionV>
                <wp:extent cx="5264150" cy="1270"/>
                <wp:effectExtent l="9525" t="15240" r="9525" b="13335"/>
                <wp:wrapNone/>
                <wp:docPr id="4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47.45pt" to="423.4pt,147.45pt" ID="Line 16" stroked="t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jc w:val="center"/>
        <w:rPr>
          <w:rFonts w:ascii="Xunta Sans" w:hAnsi="Xunta Sans"/>
        </w:rPr>
      </w:pPr>
      <w:r>
        <w:rPr>
          <w:rFonts w:cs="BodoniBT-Book" w:ascii="Xunta Sans" w:hAnsi="Xunta Sans"/>
          <w:b/>
          <w:sz w:val="36"/>
          <w:szCs w:val="36"/>
        </w:rPr>
        <w:t>Informe emitido por Organismo de Control</w:t>
      </w:r>
    </w:p>
    <w:p>
      <w:pPr>
        <w:pStyle w:val="Normal"/>
        <w:jc w:val="center"/>
        <w:rPr>
          <w:rFonts w:ascii="Xunta Sans" w:hAnsi="Xunta Sans"/>
        </w:rPr>
      </w:pPr>
      <w:r>
        <w:rPr>
          <w:rFonts w:cs="BodoniBT-Book" w:ascii="Xunta Sans" w:hAnsi="Xunta Sans"/>
          <w:b/>
          <w:sz w:val="36"/>
          <w:szCs w:val="36"/>
        </w:rPr>
        <w:t>Axudas 2019-2020</w:t>
      </w:r>
    </w:p>
    <w:p>
      <w:pPr>
        <w:pStyle w:val="Normal"/>
        <w:jc w:val="center"/>
        <w:rPr>
          <w:rFonts w:ascii="Xunta Sans" w:hAnsi="Xunta Sans" w:cs="BodoniBT-Book"/>
          <w:b/>
          <w:b/>
          <w:sz w:val="32"/>
          <w:szCs w:val="32"/>
        </w:rPr>
      </w:pPr>
      <w:r>
        <w:rPr>
          <w:rFonts w:cs="BodoniBT-Book" w:ascii="Xunta Sans" w:hAnsi="Xunta Sans"/>
          <w:b/>
          <w:sz w:val="32"/>
          <w:szCs w:val="32"/>
        </w:rPr>
      </w:r>
    </w:p>
    <w:p>
      <w:pPr>
        <w:pStyle w:val="Normal"/>
        <w:jc w:val="center"/>
        <w:rPr>
          <w:rFonts w:ascii="Xunta Sans" w:hAnsi="Xunta Sans"/>
        </w:rPr>
      </w:pPr>
      <w:r>
        <w:rPr>
          <w:rFonts w:cs="BodoniBT-Book" w:ascii="Xunta Sans" w:hAnsi="Xunta Sans"/>
          <w:b/>
          <w:sz w:val="32"/>
          <w:szCs w:val="32"/>
        </w:rPr>
        <w:t>Núm. Expediente: IN421V-19A</w:t>
      </w:r>
      <w:r>
        <w:rPr/>
        <w:t>_____</w:t>
      </w:r>
    </w:p>
    <w:p>
      <w:pPr>
        <w:pStyle w:val="Normal"/>
        <w:jc w:val="center"/>
        <w:rPr>
          <w:rFonts w:ascii="Xunta Sans" w:hAnsi="Xunta Sans"/>
        </w:rPr>
      </w:pPr>
      <w:r>
        <w:rPr>
          <w:rFonts w:ascii="Xunta Sans" w:hAnsi="Xunta Sans"/>
          <w:b/>
          <w:sz w:val="32"/>
          <w:szCs w:val="32"/>
        </w:rPr>
        <w:t>Proxectos de actuacións de eficiencia enerxética en PEME e gran empresa do sector industrial</w:t>
      </w:r>
    </w:p>
    <w:p>
      <w:pPr>
        <w:pStyle w:val="Normal"/>
        <w:jc w:val="center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tbl>
      <w:tblPr>
        <w:tblW w:w="86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4971"/>
      </w:tblGrid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Nome/Razón social do solicitante</w:t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Título do proxecto</w:t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</w:tr>
      <w:tr>
        <w:trPr/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Situación do proxecto</w:t>
            </w:r>
          </w:p>
        </w:tc>
      </w:tr>
      <w:tr>
        <w:trPr/>
        <w:tc>
          <w:tcPr>
            <w:tcW w:w="370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unta Sans" w:hAnsi="Xunta Sans" w:eastAsia="Batang"/>
                <w:b/>
                <w:b/>
                <w:sz w:val="20"/>
                <w:szCs w:val="20"/>
              </w:rPr>
            </w:pPr>
            <w:r>
              <w:rPr>
                <w:rFonts w:eastAsia="Batang" w:ascii="Xunta Sans" w:hAnsi="Xunta Sans"/>
                <w:b/>
                <w:sz w:val="20"/>
                <w:szCs w:val="20"/>
              </w:rPr>
              <w:t>Concello:</w:t>
            </w:r>
          </w:p>
        </w:tc>
      </w:tr>
      <w:tr>
        <w:trPr>
          <w:trHeight w:val="397" w:hRule="atLeast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  <w:tc>
          <w:tcPr>
            <w:tcW w:w="4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Xunta Sans" w:hAnsi="Xunta Sans" w:eastAsia="Batang"/>
                <w:sz w:val="20"/>
                <w:szCs w:val="20"/>
              </w:rPr>
            </w:pPr>
            <w:r>
              <w:rPr>
                <w:rFonts w:eastAsia="Batang" w:ascii="Xunta Sans" w:hAnsi="Xunta San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</w:r>
    </w:p>
    <w:p>
      <w:pPr>
        <w:pStyle w:val="Piedepgina"/>
        <w:jc w:val="both"/>
        <w:rPr>
          <w:rFonts w:ascii="Xunta Sans" w:hAnsi="Xunta Sans"/>
        </w:rPr>
      </w:pPr>
      <w:r>
        <w:rPr>
          <w:rFonts w:ascii="Xunta Sans" w:hAnsi="Xunta Sans"/>
          <w:b/>
          <w:sz w:val="18"/>
          <w:szCs w:val="18"/>
        </w:rPr>
        <w:t>Este informe debe ser emitido por un Organismo de Control dos regulados pola Lei 21/1992, do 16 de xullo, de Industria, e polo Real Decreto 2200/1995, do 28 de decembro, polo que se aproba o Regulamento da infraestrutura para a calidade e a seguridade industrial, que debe estar acreditado na especialidade ou especialidades que mellor se adecúen á natureza das actuacións obxecto de axuda.</w:t>
      </w:r>
    </w:p>
    <w:p>
      <w:pPr>
        <w:pStyle w:val="Piedepgina"/>
        <w:tabs>
          <w:tab w:val="clear" w:pos="4252"/>
          <w:tab w:val="clear" w:pos="8504"/>
          <w:tab w:val="left" w:pos="5835" w:leader="none"/>
        </w:tabs>
        <w:jc w:val="both"/>
        <w:rPr>
          <w:rFonts w:ascii="Xunta Sans" w:hAnsi="Xunta Sans"/>
        </w:rPr>
      </w:pPr>
      <w:r>
        <w:rPr>
          <w:rFonts w:ascii="Xunta Sans" w:hAnsi="Xunta Sans"/>
          <w:b/>
          <w:sz w:val="18"/>
          <w:szCs w:val="18"/>
        </w:rPr>
        <w:tab/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bookmarkStart w:id="2" w:name="OLE_LINK1"/>
      <w:bookmarkStart w:id="3" w:name="OLE_LINK2"/>
      <w:r>
        <w:rPr>
          <w:rFonts w:ascii="Xunta Sans" w:hAnsi="Xunta Sans"/>
          <w:b/>
          <w:sz w:val="22"/>
          <w:szCs w:val="22"/>
        </w:rPr>
        <w:t xml:space="preserve">1.- </w:t>
      </w:r>
      <w:bookmarkEnd w:id="2"/>
      <w:bookmarkEnd w:id="3"/>
      <w:r>
        <w:rPr>
          <w:rFonts w:ascii="Xunta Sans" w:hAnsi="Xunta Sans"/>
          <w:b/>
          <w:sz w:val="22"/>
          <w:szCs w:val="22"/>
        </w:rPr>
        <w:t>Datos do Organismo de Control que emite o informe.</w:t>
      </w:r>
    </w:p>
    <w:p>
      <w:pPr>
        <w:pStyle w:val="Normal"/>
        <w:jc w:val="both"/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Nome/Razón Social: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NIF: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Dirección: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Código Postal: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Concello: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Provincia: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Comunidade Autónoma: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Pais: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Teléfono: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Correo electrónico:</w:t>
      </w:r>
    </w:p>
    <w:p>
      <w:pPr>
        <w:pStyle w:val="Normal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 xml:space="preserve">Número de identificación do rexistro industrial:  </w:t>
      </w:r>
      <w:r>
        <w:rPr>
          <w:rFonts w:ascii="Xunta Sans" w:hAnsi="Xunta Sans"/>
          <w:sz w:val="22"/>
          <w:szCs w:val="22"/>
          <w:u w:val="single"/>
        </w:rPr>
        <w:t>XX – Y – ZZZ - NNNNNNNN</w:t>
      </w:r>
    </w:p>
    <w:p>
      <w:pPr>
        <w:pStyle w:val="Normal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2.- ¿O Organismo de Control tivo acceso á documentación do expediente subvencionado e ás instalacións do beneficiario?</w:t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40"/>
          <w:szCs w:val="40"/>
        </w:rPr>
        <w:t>SI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  <w:r>
        <w:rPr>
          <w:rFonts w:ascii="Xunta Sans" w:hAnsi="Xunta Sans"/>
          <w:b/>
        </w:rPr>
        <w:t xml:space="preserve">                 </w:t>
      </w:r>
      <w:r>
        <w:rPr>
          <w:rFonts w:ascii="Xunta Sans" w:hAnsi="Xunta Sans"/>
          <w:b/>
          <w:sz w:val="40"/>
          <w:szCs w:val="40"/>
        </w:rPr>
        <w:t>NON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1196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(Observacións)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</w:tc>
      </w:tr>
    </w:tbl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3.- Conformidade das actuacións realizadas co proxecto.</w:t>
      </w:r>
    </w:p>
    <w:p>
      <w:pPr>
        <w:pStyle w:val="Normal"/>
        <w:jc w:val="both"/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¿As actuacións realizadas gardan coherencia co obxecto da axuda concedida de acordo coa resolución de concesión de axuda e coa documentación presentada polo beneficiario?</w:t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40"/>
          <w:szCs w:val="40"/>
        </w:rPr>
        <w:t>SI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  <w:r>
        <w:rPr>
          <w:rFonts w:ascii="Xunta Sans" w:hAnsi="Xunta Sans"/>
          <w:b/>
        </w:rPr>
        <w:t xml:space="preserve">                 </w:t>
      </w:r>
      <w:r>
        <w:rPr>
          <w:rFonts w:ascii="Xunta Sans" w:hAnsi="Xunta Sans"/>
          <w:b/>
          <w:sz w:val="40"/>
          <w:szCs w:val="40"/>
        </w:rPr>
        <w:t>NON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1320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(Observacións)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</w:tc>
      </w:tr>
    </w:tbl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4.- Conformidade das actuacións realizadas coa “Memoria técnica xustificativa”.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¿As actuacións realizadas coinciden co contido do documento “Memoria técnica xustificativa”, achegado como Anexo II a este informe, do cumprimento das condicións impostas na concesión de axuda?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40"/>
          <w:szCs w:val="40"/>
        </w:rPr>
        <w:t>SI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  <w:r>
        <w:rPr>
          <w:rFonts w:ascii="Xunta Sans" w:hAnsi="Xunta Sans"/>
          <w:b/>
        </w:rPr>
        <w:t xml:space="preserve">                 </w:t>
      </w:r>
      <w:r>
        <w:rPr>
          <w:rFonts w:ascii="Xunta Sans" w:hAnsi="Xunta Sans"/>
          <w:b/>
          <w:sz w:val="40"/>
          <w:szCs w:val="40"/>
        </w:rPr>
        <w:t>NON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902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(Observacións)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</w:tc>
      </w:tr>
    </w:tbl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5.- ¿O Organismo de Control está acreditado nunha especialidade/s adecuada/s á natureza das actuacións obxecto da axuda?</w:t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40"/>
          <w:szCs w:val="40"/>
        </w:rPr>
        <w:t>SI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  <w:r>
        <w:rPr>
          <w:rFonts w:ascii="Xunta Sans" w:hAnsi="Xunta Sans"/>
          <w:b/>
        </w:rPr>
        <w:t xml:space="preserve">                 </w:t>
      </w:r>
      <w:r>
        <w:rPr>
          <w:rFonts w:ascii="Xunta Sans" w:hAnsi="Xunta Sans"/>
          <w:b/>
          <w:sz w:val="40"/>
          <w:szCs w:val="40"/>
        </w:rPr>
        <w:t>NON</w:t>
      </w:r>
      <w:r>
        <w:rPr>
          <w:rFonts w:ascii="Xunta Sans" w:hAnsi="Xunta Sans"/>
          <w:b/>
        </w:rPr>
        <w:t xml:space="preserve">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Xunta Sans" w:hAnsi="Xunta Sans"/>
              <w:sz w:val="36"/>
              <w:szCs w:val="36"/>
            </w:rPr>
            <w:t>☐</w:t>
          </w:r>
        </w:sdtContent>
      </w:sdt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830" w:hRule="atLeast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Xunta Sans" w:hAnsi="Xunta Sans" w:eastAsia="Batang"/>
                <w:sz w:val="22"/>
                <w:szCs w:val="22"/>
              </w:rPr>
            </w:pPr>
            <w:r>
              <w:rPr>
                <w:rFonts w:eastAsia="Batang" w:ascii="Xunta Sans" w:hAnsi="Xunta Sans"/>
                <w:sz w:val="22"/>
                <w:szCs w:val="22"/>
              </w:rPr>
              <w:t>(Indicar a especialidade/s na/s que está acreditado)</w:t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  <w:p>
            <w:pPr>
              <w:pStyle w:val="Normal"/>
              <w:widowControl w:val="false"/>
              <w:rPr>
                <w:rFonts w:ascii="Xunta Sans" w:hAnsi="Xunta Sans" w:eastAsia="Batang"/>
              </w:rPr>
            </w:pPr>
            <w:r>
              <w:rPr>
                <w:rFonts w:eastAsia="Batang" w:ascii="Xunta Sans" w:hAnsi="Xunta Sans"/>
              </w:rPr>
            </w:r>
          </w:p>
        </w:tc>
      </w:tr>
    </w:tbl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  <w:b/>
          <w:b/>
        </w:rPr>
      </w:pPr>
      <w:r>
        <w:rPr>
          <w:rFonts w:ascii="Xunta Sans" w:hAnsi="Xunta Sans"/>
          <w:b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6.- Reportaxe fotográfica das actuacións.</w:t>
      </w:r>
    </w:p>
    <w:p>
      <w:pPr>
        <w:pStyle w:val="Normal"/>
        <w:jc w:val="both"/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sz w:val="22"/>
          <w:szCs w:val="22"/>
        </w:rPr>
        <w:t>Achegar como Anexo I, unha reportaxe fotográfica das actuacións realizadas que inclúa fotografías da situación final despois das actuacións e do cartel publicitario identificando o que se visualiza en cada fotografía.</w:t>
      </w:r>
    </w:p>
    <w:p>
      <w:pPr>
        <w:pStyle w:val="Normal"/>
        <w:jc w:val="both"/>
        <w:rPr>
          <w:rFonts w:ascii="Xunta Sans" w:hAnsi="Xunta Sans"/>
          <w:b/>
          <w:b/>
          <w:sz w:val="22"/>
          <w:szCs w:val="22"/>
          <w:u w:val="single"/>
        </w:rPr>
      </w:pPr>
      <w:r>
        <w:rPr>
          <w:rFonts w:ascii="Xunta Sans" w:hAnsi="Xunta Sans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  <w:u w:val="single"/>
        </w:rPr>
        <w:t>Nota:</w:t>
      </w:r>
      <w:r>
        <w:rPr>
          <w:rFonts w:ascii="Xunta Sans" w:hAnsi="Xunta Sans"/>
          <w:b/>
          <w:sz w:val="22"/>
          <w:szCs w:val="22"/>
        </w:rPr>
        <w:t xml:space="preserve"> Débese achegar como Anexo II deste informe o documento denominado “Memoria técnica xustificativa” empregado para xustificar a conformidade das actuacións realizadas co contido do mesmo.</w:t>
      </w:r>
    </w:p>
    <w:p>
      <w:pPr>
        <w:pStyle w:val="Normal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Sinatura e selo do Organismo de Control:</w:t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  <w:b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Nome e apelidos:</w:t>
      </w:r>
    </w:p>
    <w:p>
      <w:pPr>
        <w:pStyle w:val="Normal"/>
        <w:tabs>
          <w:tab w:val="clear" w:pos="708"/>
          <w:tab w:val="left" w:pos="2460" w:leader="none"/>
        </w:tabs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DNI: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Cargo:</w:t>
      </w:r>
    </w:p>
    <w:p>
      <w:pPr>
        <w:pStyle w:val="Normal"/>
        <w:jc w:val="both"/>
        <w:rPr>
          <w:rFonts w:ascii="Xunta Sans" w:hAnsi="Xunta Sans"/>
        </w:rPr>
      </w:pPr>
      <w:r>
        <w:rPr>
          <w:rFonts w:ascii="Xunta Sans" w:hAnsi="Xunta Sans"/>
          <w:b/>
          <w:sz w:val="22"/>
          <w:szCs w:val="22"/>
        </w:rPr>
        <w:t>Data:</w:t>
      </w:r>
    </w:p>
    <w:sectPr>
      <w:type w:val="continuous"/>
      <w:pgSz w:w="11906" w:h="16838"/>
      <w:pgMar w:left="1701" w:right="1701" w:header="709" w:top="1418" w:footer="964" w:bottom="1418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 PS">
    <w:charset w:val="00"/>
    <w:family w:val="roman"/>
    <w:pitch w:val="variable"/>
  </w:font>
  <w:font w:name="Xunt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Cs w:val="18"/>
      </w:rPr>
    </w:pPr>
    <w:r>
      <w:rPr>
        <w:szCs w:val="18"/>
      </w:rPr>
    </w:r>
  </w:p>
  <w:p>
    <w:pPr>
      <w:pStyle w:val="Piedepgina"/>
      <w:ind w:right="360" w:hanging="0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</w:r>
  </w:p>
  <w:p>
    <w:pPr>
      <w:pStyle w:val="Cabecera"/>
      <w:jc w:val="right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2296795</wp:posOffset>
          </wp:positionH>
          <wp:positionV relativeFrom="paragraph">
            <wp:posOffset>-104140</wp:posOffset>
          </wp:positionV>
          <wp:extent cx="561340" cy="467995"/>
          <wp:effectExtent l="0" t="0" r="0" b="0"/>
          <wp:wrapSquare wrapText="bothSides"/>
          <wp:docPr id="1" name="Imagen 24" descr="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4" descr="logo Fe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-323850</wp:posOffset>
          </wp:positionH>
          <wp:positionV relativeFrom="paragraph">
            <wp:posOffset>-82550</wp:posOffset>
          </wp:positionV>
          <wp:extent cx="1321435" cy="467995"/>
          <wp:effectExtent l="0" t="0" r="0" b="0"/>
          <wp:wrapSquare wrapText="bothSides"/>
          <wp:docPr id="2" name="Imagen 25" descr="cons_eco_emp_ind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 descr="cons_eco_emp_ind-c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3189605</wp:posOffset>
          </wp:positionH>
          <wp:positionV relativeFrom="paragraph">
            <wp:posOffset>-104140</wp:posOffset>
          </wp:positionV>
          <wp:extent cx="907415" cy="467995"/>
          <wp:effectExtent l="0" t="0" r="0" b="0"/>
          <wp:wrapSquare wrapText="largest"/>
          <wp:docPr id="3" name="Imagen 1" descr="FNEE -INDU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FNEE -INDUST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caption" w:uiPriority="0" w:qFormat="1"/>
    <w:lsdException w:name="Title" w:uiPriority="0" w:semiHidden="0" w:unhideWhenUsed="0" w:qFormat="1"/>
    <w:lsdException w:name="Default Paragraph Font" w:locked="1" w:uiPriority="0" w:semiHidden="0" w:unhideWhenUsed="0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PiedepginaCar" w:customStyle="1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EnlacedeInternet" w:customStyle="1">
    <w:name w:val="Enlace de Internet"/>
    <w:uiPriority w:val="99"/>
    <w:rsid w:val="009f6749"/>
    <w:rPr>
      <w:rFonts w:cs="Times New Roman"/>
      <w:color w:val="0000FF"/>
      <w:u w:val="single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TextodegloboCar" w:customStyle="1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styleId="Sangra2detindependienteCar" w:customStyle="1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TextonotapieCar" w:customStyle="1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styleId="Ancladenotaalpie" w:customStyle="1">
    <w:name w:val="Ancla de nota al pie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8c14a4"/>
    <w:rPr>
      <w:rFonts w:cs="Times New Roman"/>
      <w:vertAlign w:val="superscript"/>
    </w:rPr>
  </w:style>
  <w:style w:type="character" w:styleId="Subtitle21" w:customStyle="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Pagenumber">
    <w:name w:val="page number"/>
    <w:uiPriority w:val="99"/>
    <w:qFormat/>
    <w:rsid w:val="00ab368a"/>
    <w:rPr>
      <w:rFonts w:cs="Times New Roman"/>
    </w:rPr>
  </w:style>
  <w:style w:type="character" w:styleId="Annotationreference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styleId="AsuntodelcomentarioCar" w:customStyle="1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styleId="FontStyle39" w:customStyle="1">
    <w:name w:val="Font Style39"/>
    <w:qFormat/>
    <w:rsid w:val="00c056f0"/>
    <w:rPr>
      <w:rFonts w:ascii="Calibri" w:hAnsi="Calibri"/>
      <w:sz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rsid w:val="009f6749"/>
    <w:pPr>
      <w:jc w:val="center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9f674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9f674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9f6749"/>
    <w:pPr>
      <w:widowControl w:val="false"/>
      <w:suppressAutoHyphens w:val="true"/>
      <w:bidi w:val="0"/>
      <w:spacing w:before="0" w:after="0"/>
      <w:jc w:val="left"/>
    </w:pPr>
    <w:rPr>
      <w:rFonts w:ascii="Times New Roman PS" w:hAnsi="Times New Roman PS" w:cs="Times New Roman PS" w:eastAsia="Times New Roman"/>
      <w:color w:val="000000"/>
      <w:kern w:val="0"/>
      <w:sz w:val="24"/>
      <w:szCs w:val="24"/>
      <w:lang w:val="es-ES" w:eastAsia="es-ES" w:bidi="ar-SA"/>
    </w:rPr>
  </w:style>
  <w:style w:type="paragraph" w:styleId="CM1" w:customStyle="1">
    <w:name w:val="CM1"/>
    <w:basedOn w:val="Default"/>
    <w:next w:val="Default"/>
    <w:uiPriority w:val="99"/>
    <w:qFormat/>
    <w:rsid w:val="009f6749"/>
    <w:pPr>
      <w:spacing w:lineRule="atLeast" w:line="576"/>
    </w:pPr>
    <w:rPr>
      <w:rFonts w:cs="Times New Roman"/>
      <w:color w:val="auto"/>
    </w:rPr>
  </w:style>
  <w:style w:type="paragraph" w:styleId="BalloonText">
    <w:name w:val="Balloon Text"/>
    <w:basedOn w:val="Normal"/>
    <w:link w:val="TextodegloboCar"/>
    <w:uiPriority w:val="99"/>
    <w:semiHidden/>
    <w:qFormat/>
    <w:rsid w:val="00380d00"/>
    <w:pPr/>
    <w:rPr>
      <w:rFonts w:ascii="Tahoma" w:hAnsi="Tahoma" w:cs="Tahoma"/>
      <w:sz w:val="16"/>
      <w:szCs w:val="16"/>
      <w:lang w:val="es-ES"/>
    </w:rPr>
  </w:style>
  <w:style w:type="paragraph" w:styleId="BodyTextIndent2">
    <w:name w:val="Body Text Indent 2"/>
    <w:basedOn w:val="Normal"/>
    <w:link w:val="Sangra2detindependienteCar"/>
    <w:uiPriority w:val="99"/>
    <w:qFormat/>
    <w:rsid w:val="00eb5582"/>
    <w:pPr>
      <w:ind w:left="709" w:hanging="709"/>
    </w:pPr>
    <w:rPr/>
  </w:style>
  <w:style w:type="paragraph" w:styleId="Notaalpie">
    <w:name w:val="Footnote Text"/>
    <w:basedOn w:val="Normal"/>
    <w:link w:val="TextonotapieCar"/>
    <w:uiPriority w:val="99"/>
    <w:semiHidden/>
    <w:rsid w:val="008c14a4"/>
    <w:pPr/>
    <w:rPr>
      <w:sz w:val="20"/>
      <w:szCs w:val="20"/>
    </w:rPr>
  </w:style>
  <w:style w:type="paragraph" w:styleId="Annotationtext">
    <w:name w:val="annotation text"/>
    <w:basedOn w:val="Normal"/>
    <w:link w:val="TextocomentarioCar"/>
    <w:uiPriority w:val="99"/>
    <w:semiHidden/>
    <w:qFormat/>
    <w:rsid w:val="0083016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qFormat/>
    <w:rsid w:val="00830161"/>
    <w:pPr/>
    <w:rPr>
      <w:b/>
      <w:bCs/>
    </w:rPr>
  </w:style>
  <w:style w:type="paragraph" w:styleId="Style19" w:customStyle="1">
    <w:name w:val="Style19"/>
    <w:basedOn w:val="Normal"/>
    <w:uiPriority w:val="99"/>
    <w:qFormat/>
    <w:rsid w:val="00c056f0"/>
    <w:pPr>
      <w:widowControl w:val="false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e2cf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9f67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2330-A8B3-4EA7-A948-E53069A0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3</Pages>
  <Words>338</Words>
  <Characters>1997</Characters>
  <CharactersWithSpaces>2375</CharactersWithSpaces>
  <Paragraphs>45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2023-02-16T09:49:00Z</dcterms:created>
  <dc:creator>Usuario</dc:creator>
  <dc:description/>
  <dc:language>fr-FR</dc:language>
  <cp:lastModifiedBy/>
  <cp:lastPrinted>2019-08-02T11:52:00Z</cp:lastPrinted>
  <dcterms:modified xsi:type="dcterms:W3CDTF">2023-02-16T10:54:13Z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